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DA1A" w14:textId="59E6909A" w:rsidR="008230DB" w:rsidRPr="00FF0EB1" w:rsidRDefault="008230DB" w:rsidP="009300EC">
      <w:pPr>
        <w:jc w:val="right"/>
        <w:rPr>
          <w:rFonts w:ascii="Segoe UI Light" w:hAnsi="Segoe UI Light" w:cs="Segoe UI Light"/>
          <w:sz w:val="22"/>
          <w:szCs w:val="22"/>
        </w:rPr>
      </w:pPr>
      <w:bookmarkStart w:id="0" w:name="_GoBack"/>
      <w:bookmarkEnd w:id="0"/>
      <w:r w:rsidRPr="00FF0EB1">
        <w:rPr>
          <w:rFonts w:ascii="Segoe UI Light" w:hAnsi="Segoe UI Light" w:cs="Segoe UI Light"/>
          <w:sz w:val="22"/>
          <w:szCs w:val="22"/>
        </w:rPr>
        <w:t xml:space="preserve">Załącznik nr 2 do </w:t>
      </w:r>
      <w:r w:rsidR="00A44BEC" w:rsidRPr="00FF0EB1">
        <w:rPr>
          <w:rFonts w:ascii="Segoe UI Light" w:hAnsi="Segoe UI Light" w:cs="Segoe UI Light"/>
          <w:sz w:val="22"/>
          <w:szCs w:val="22"/>
        </w:rPr>
        <w:t>Z</w:t>
      </w:r>
      <w:r w:rsidRPr="00FF0EB1">
        <w:rPr>
          <w:rFonts w:ascii="Segoe UI Light" w:hAnsi="Segoe UI Light" w:cs="Segoe UI Light"/>
          <w:sz w:val="22"/>
          <w:szCs w:val="22"/>
        </w:rPr>
        <w:t>apytania</w:t>
      </w:r>
      <w:r w:rsidR="00A44BEC" w:rsidRPr="00FF0EB1">
        <w:rPr>
          <w:rFonts w:ascii="Segoe UI Light" w:hAnsi="Segoe UI Light" w:cs="Segoe UI Light"/>
          <w:sz w:val="22"/>
          <w:szCs w:val="22"/>
        </w:rPr>
        <w:t xml:space="preserve"> ofertowego</w:t>
      </w:r>
    </w:p>
    <w:p w14:paraId="4C6ECA3F" w14:textId="0B3B0EF5" w:rsidR="008230DB" w:rsidRPr="00FF0EB1" w:rsidRDefault="008230DB" w:rsidP="009300EC">
      <w:pPr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>Formularz cenowy</w:t>
      </w:r>
    </w:p>
    <w:tbl>
      <w:tblPr>
        <w:tblStyle w:val="Tabela-Siatka"/>
        <w:tblW w:w="15276" w:type="dxa"/>
        <w:tblLook w:val="04A0" w:firstRow="1" w:lastRow="0" w:firstColumn="1" w:lastColumn="0" w:noHBand="0" w:noVBand="1"/>
      </w:tblPr>
      <w:tblGrid>
        <w:gridCol w:w="587"/>
        <w:gridCol w:w="5475"/>
        <w:gridCol w:w="992"/>
        <w:gridCol w:w="2457"/>
        <w:gridCol w:w="1793"/>
        <w:gridCol w:w="1987"/>
        <w:gridCol w:w="1985"/>
      </w:tblGrid>
      <w:tr w:rsidR="00D04E3C" w:rsidRPr="00FF0EB1" w14:paraId="676BFC82" w14:textId="77777777" w:rsidTr="00FF0EB1">
        <w:tc>
          <w:tcPr>
            <w:tcW w:w="587" w:type="dxa"/>
          </w:tcPr>
          <w:p w14:paraId="5151B292" w14:textId="77777777" w:rsidR="00D04E3C" w:rsidRPr="00FF0EB1" w:rsidRDefault="00D04E3C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5475" w:type="dxa"/>
          </w:tcPr>
          <w:p w14:paraId="463C7A28" w14:textId="40D247CA" w:rsidR="00D04E3C" w:rsidRPr="00FF0EB1" w:rsidRDefault="007542A9" w:rsidP="007542A9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Opis elementów</w:t>
            </w:r>
          </w:p>
        </w:tc>
        <w:tc>
          <w:tcPr>
            <w:tcW w:w="992" w:type="dxa"/>
          </w:tcPr>
          <w:p w14:paraId="192738AF" w14:textId="2A80A56B" w:rsidR="00D04E3C" w:rsidRPr="00FF0EB1" w:rsidRDefault="00A44BEC" w:rsidP="007542A9">
            <w:pPr>
              <w:pStyle w:val="Bezodstpw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Liczba sztuk</w:t>
            </w:r>
          </w:p>
        </w:tc>
        <w:tc>
          <w:tcPr>
            <w:tcW w:w="2457" w:type="dxa"/>
          </w:tcPr>
          <w:p w14:paraId="10B6577C" w14:textId="0A66DD93" w:rsidR="00D04E3C" w:rsidRPr="00FF0EB1" w:rsidRDefault="00A44BEC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Adres </w:t>
            </w:r>
            <w:r w:rsidR="00D04E3C" w:rsidRPr="00FF0EB1">
              <w:rPr>
                <w:rFonts w:ascii="Segoe UI Light" w:hAnsi="Segoe UI Light" w:cs="Segoe UI Light"/>
                <w:sz w:val="20"/>
                <w:szCs w:val="20"/>
              </w:rPr>
              <w:t>dostawy</w:t>
            </w:r>
          </w:p>
        </w:tc>
        <w:tc>
          <w:tcPr>
            <w:tcW w:w="1793" w:type="dxa"/>
          </w:tcPr>
          <w:p w14:paraId="3E46F595" w14:textId="77777777" w:rsidR="00D04E3C" w:rsidRPr="00FF0EB1" w:rsidRDefault="00D04E3C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Cena jednostkowa</w:t>
            </w:r>
            <w:r w:rsidR="00A44BEC"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z</w:t>
            </w:r>
            <w:r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podatkiem VAT w PLN</w:t>
            </w:r>
          </w:p>
        </w:tc>
        <w:tc>
          <w:tcPr>
            <w:tcW w:w="1987" w:type="dxa"/>
          </w:tcPr>
          <w:p w14:paraId="43481E2F" w14:textId="77777777" w:rsidR="00D04E3C" w:rsidRPr="00FF0EB1" w:rsidRDefault="00D04E3C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Wartość z podatkiem VAT</w:t>
            </w:r>
          </w:p>
          <w:p w14:paraId="40BACEBC" w14:textId="77777777" w:rsidR="00D04E3C" w:rsidRPr="00FF0EB1" w:rsidRDefault="00D04E3C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(kolumna 3 x kolumna 5)</w:t>
            </w:r>
          </w:p>
        </w:tc>
        <w:tc>
          <w:tcPr>
            <w:tcW w:w="1985" w:type="dxa"/>
          </w:tcPr>
          <w:p w14:paraId="5999DE15" w14:textId="77777777" w:rsidR="00D04E3C" w:rsidRPr="00FF0EB1" w:rsidRDefault="00B32200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Okres gwarancji</w:t>
            </w:r>
          </w:p>
          <w:p w14:paraId="73B98965" w14:textId="77777777" w:rsidR="00A42657" w:rsidRPr="00FF0EB1" w:rsidRDefault="00D04E3C" w:rsidP="009300EC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Fonts w:ascii="Segoe UI Light" w:hAnsi="Segoe UI Light" w:cs="Segoe UI Light"/>
                <w:sz w:val="20"/>
                <w:szCs w:val="20"/>
              </w:rPr>
              <w:t>(w miesiącach)</w:t>
            </w:r>
            <w:r w:rsidR="00A42657"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7EE9B905" w14:textId="48F3541C" w:rsidR="00D04E3C" w:rsidRPr="00FF0EB1" w:rsidRDefault="00A42657" w:rsidP="00FF0EB1">
            <w:pPr>
              <w:pStyle w:val="Bezodstpw"/>
              <w:rPr>
                <w:rFonts w:ascii="Segoe UI Light" w:hAnsi="Segoe UI Light" w:cs="Segoe UI Light"/>
                <w:sz w:val="20"/>
                <w:szCs w:val="20"/>
              </w:rPr>
            </w:pPr>
            <w:r w:rsidRPr="00FF0EB1">
              <w:rPr>
                <w:rStyle w:val="markedcontent"/>
                <w:rFonts w:ascii="Segoe UI Light" w:hAnsi="Segoe UI Light" w:cs="Segoe UI Light"/>
                <w:sz w:val="20"/>
                <w:szCs w:val="20"/>
              </w:rPr>
              <w:t>W przypadku niewskazania długości gwarancji (niewypełnienia kol. 7 -</w:t>
            </w:r>
            <w:r w:rsidR="00E54AF5" w:rsidRPr="00FF0EB1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FF0EB1">
              <w:rPr>
                <w:rStyle w:val="markedcontent"/>
                <w:rFonts w:ascii="Segoe UI Light" w:hAnsi="Segoe UI Light" w:cs="Segoe UI Light"/>
                <w:sz w:val="20"/>
                <w:szCs w:val="20"/>
              </w:rPr>
              <w:t>Zamawiający przyjmie, że zaoferowano</w:t>
            </w:r>
            <w:r w:rsidRPr="00FF0EB1">
              <w:rPr>
                <w:rFonts w:ascii="Segoe UI Light" w:hAnsi="Segoe UI Light" w:cs="Segoe UI Light"/>
                <w:sz w:val="20"/>
                <w:szCs w:val="20"/>
              </w:rPr>
              <w:br/>
            </w:r>
            <w:r w:rsidRPr="00FF0EB1">
              <w:rPr>
                <w:rStyle w:val="markedcontent"/>
                <w:rFonts w:ascii="Segoe UI Light" w:hAnsi="Segoe UI Light" w:cs="Segoe UI Light"/>
                <w:sz w:val="20"/>
                <w:szCs w:val="20"/>
              </w:rPr>
              <w:t>min. czas trwania gwarancji (wymagany)</w:t>
            </w:r>
          </w:p>
        </w:tc>
      </w:tr>
      <w:tr w:rsidR="00D04E3C" w:rsidRPr="00FF0EB1" w14:paraId="28C290C7" w14:textId="77777777" w:rsidTr="00FF0EB1">
        <w:tc>
          <w:tcPr>
            <w:tcW w:w="587" w:type="dxa"/>
            <w:vAlign w:val="center"/>
          </w:tcPr>
          <w:p w14:paraId="34C305A2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1</w:t>
            </w:r>
          </w:p>
        </w:tc>
        <w:tc>
          <w:tcPr>
            <w:tcW w:w="5475" w:type="dxa"/>
            <w:vAlign w:val="center"/>
          </w:tcPr>
          <w:p w14:paraId="38BBDBBD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2</w:t>
            </w:r>
          </w:p>
        </w:tc>
        <w:tc>
          <w:tcPr>
            <w:tcW w:w="992" w:type="dxa"/>
            <w:vAlign w:val="center"/>
          </w:tcPr>
          <w:p w14:paraId="19E9AADE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3</w:t>
            </w:r>
          </w:p>
        </w:tc>
        <w:tc>
          <w:tcPr>
            <w:tcW w:w="2457" w:type="dxa"/>
            <w:vAlign w:val="center"/>
          </w:tcPr>
          <w:p w14:paraId="344CCBE2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4</w:t>
            </w:r>
          </w:p>
        </w:tc>
        <w:tc>
          <w:tcPr>
            <w:tcW w:w="1793" w:type="dxa"/>
            <w:vAlign w:val="center"/>
          </w:tcPr>
          <w:p w14:paraId="013670A7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5</w:t>
            </w:r>
          </w:p>
        </w:tc>
        <w:tc>
          <w:tcPr>
            <w:tcW w:w="1987" w:type="dxa"/>
          </w:tcPr>
          <w:p w14:paraId="208C5817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6</w:t>
            </w:r>
          </w:p>
        </w:tc>
        <w:tc>
          <w:tcPr>
            <w:tcW w:w="1985" w:type="dxa"/>
          </w:tcPr>
          <w:p w14:paraId="431C1E48" w14:textId="77777777" w:rsidR="00D04E3C" w:rsidRPr="00FF0EB1" w:rsidRDefault="00D04E3C" w:rsidP="00AE3484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FF0EB1">
              <w:rPr>
                <w:rFonts w:ascii="Segoe UI Light" w:hAnsi="Segoe UI Light" w:cs="Segoe UI Light"/>
                <w:sz w:val="14"/>
              </w:rPr>
              <w:t>7</w:t>
            </w:r>
          </w:p>
        </w:tc>
      </w:tr>
      <w:tr w:rsidR="00AE3484" w:rsidRPr="00FF0EB1" w14:paraId="20CC826F" w14:textId="77777777" w:rsidTr="00FF0EB1">
        <w:tc>
          <w:tcPr>
            <w:tcW w:w="587" w:type="dxa"/>
          </w:tcPr>
          <w:p w14:paraId="4B38F191" w14:textId="77777777" w:rsidR="00AE3484" w:rsidRPr="00FF0EB1" w:rsidRDefault="00AE3484" w:rsidP="00AE3484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1.</w:t>
            </w:r>
          </w:p>
        </w:tc>
        <w:tc>
          <w:tcPr>
            <w:tcW w:w="5475" w:type="dxa"/>
            <w:vAlign w:val="center"/>
          </w:tcPr>
          <w:p w14:paraId="62982842" w14:textId="5FD71FA6" w:rsidR="00AE3484" w:rsidRPr="00FF0EB1" w:rsidRDefault="00AE3484" w:rsidP="00260D04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</w:rPr>
              <w:t xml:space="preserve">32GB RAM 1333MHz RDIMM ECC (oznaczone p/n: SNP0R45JC/32G (A6994464) lub SNPM9FKFC/32G (A6757625)) </w:t>
            </w:r>
            <w:r w:rsidR="00260D04" w:rsidRPr="00FF0EB1">
              <w:rPr>
                <w:rFonts w:ascii="Segoe UI Light" w:hAnsi="Segoe UI Light" w:cs="Segoe UI Light"/>
              </w:rPr>
              <w:t>–</w:t>
            </w:r>
            <w:r w:rsidRPr="00FF0EB1">
              <w:rPr>
                <w:rFonts w:ascii="Segoe UI Light" w:hAnsi="Segoe UI Light" w:cs="Segoe UI Light"/>
              </w:rPr>
              <w:t xml:space="preserve"> </w:t>
            </w:r>
            <w:proofErr w:type="spellStart"/>
            <w:r w:rsidRPr="00FF0EB1">
              <w:rPr>
                <w:rFonts w:ascii="Segoe UI Light" w:hAnsi="Segoe UI Light" w:cs="Segoe UI Light"/>
                <w:b/>
              </w:rPr>
              <w:t>refabrykowane</w:t>
            </w:r>
            <w:proofErr w:type="spellEnd"/>
            <w:r w:rsidR="00260D04" w:rsidRPr="00FF0EB1">
              <w:rPr>
                <w:rFonts w:ascii="Segoe UI Light" w:hAnsi="Segoe UI Light" w:cs="Segoe UI Light"/>
                <w:b/>
              </w:rPr>
              <w:t>, min. 12 miesięcy gwarancji</w:t>
            </w:r>
          </w:p>
        </w:tc>
        <w:tc>
          <w:tcPr>
            <w:tcW w:w="992" w:type="dxa"/>
            <w:vAlign w:val="center"/>
          </w:tcPr>
          <w:p w14:paraId="024D4AFD" w14:textId="3EA3E912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32</w:t>
            </w:r>
          </w:p>
        </w:tc>
        <w:tc>
          <w:tcPr>
            <w:tcW w:w="2457" w:type="dxa"/>
            <w:vAlign w:val="center"/>
          </w:tcPr>
          <w:p w14:paraId="6A428BAC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15F5356F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1793" w:type="dxa"/>
          </w:tcPr>
          <w:p w14:paraId="7B0F95AC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987" w:type="dxa"/>
          </w:tcPr>
          <w:p w14:paraId="1FEDEA16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53A188D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AE3484" w:rsidRPr="00FF0EB1" w14:paraId="32EA4EC6" w14:textId="77777777" w:rsidTr="00FF0EB1">
        <w:tc>
          <w:tcPr>
            <w:tcW w:w="587" w:type="dxa"/>
            <w:tcBorders>
              <w:tl2br w:val="nil"/>
              <w:tr2bl w:val="nil"/>
            </w:tcBorders>
          </w:tcPr>
          <w:p w14:paraId="60B4B26A" w14:textId="77777777" w:rsidR="00AE3484" w:rsidRPr="00FF0EB1" w:rsidRDefault="00AE3484" w:rsidP="00AE3484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2.</w:t>
            </w:r>
          </w:p>
        </w:tc>
        <w:tc>
          <w:tcPr>
            <w:tcW w:w="5475" w:type="dxa"/>
            <w:tcBorders>
              <w:tl2br w:val="nil"/>
              <w:tr2bl w:val="nil"/>
            </w:tcBorders>
            <w:vAlign w:val="center"/>
          </w:tcPr>
          <w:p w14:paraId="0F2D8166" w14:textId="239F81F3" w:rsidR="00AE3484" w:rsidRPr="00FF0EB1" w:rsidRDefault="00AE3484" w:rsidP="00260D04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</w:rPr>
              <w:t xml:space="preserve">DELL 64GB RAM LRDIMM DDR4 2666MHz (oznaczone p/n: SNP4JMGMC/64, A9781930) – </w:t>
            </w:r>
            <w:r w:rsidRPr="00FF0EB1">
              <w:rPr>
                <w:rFonts w:ascii="Segoe UI Light" w:hAnsi="Segoe UI Light" w:cs="Segoe UI Light"/>
                <w:b/>
              </w:rPr>
              <w:t>fabrycznie nowe</w:t>
            </w:r>
            <w:r w:rsidR="002F4CD7" w:rsidRPr="00FF0EB1">
              <w:rPr>
                <w:rFonts w:ascii="Segoe UI Light" w:hAnsi="Segoe UI Light" w:cs="Segoe UI Light"/>
                <w:b/>
              </w:rPr>
              <w:t>, min. 12</w:t>
            </w:r>
            <w:r w:rsidR="00260D04" w:rsidRPr="00FF0EB1">
              <w:rPr>
                <w:rFonts w:ascii="Segoe UI Light" w:hAnsi="Segoe UI Light" w:cs="Segoe UI Light"/>
                <w:b/>
              </w:rPr>
              <w:t xml:space="preserve"> miesięcy gwarancji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5FC9E751" w14:textId="26F95578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8</w:t>
            </w:r>
          </w:p>
        </w:tc>
        <w:tc>
          <w:tcPr>
            <w:tcW w:w="2457" w:type="dxa"/>
            <w:tcBorders>
              <w:tl2br w:val="nil"/>
              <w:tr2bl w:val="nil"/>
            </w:tcBorders>
            <w:vAlign w:val="center"/>
          </w:tcPr>
          <w:p w14:paraId="6630BDD4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5FBBF048" w14:textId="76EF5078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1793" w:type="dxa"/>
            <w:tcBorders>
              <w:tl2br w:val="nil"/>
              <w:tr2bl w:val="nil"/>
            </w:tcBorders>
          </w:tcPr>
          <w:p w14:paraId="47FDDC89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987" w:type="dxa"/>
            <w:tcBorders>
              <w:tl2br w:val="nil"/>
              <w:tr2bl w:val="nil"/>
            </w:tcBorders>
          </w:tcPr>
          <w:p w14:paraId="71026090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</w:tcPr>
          <w:p w14:paraId="033F6AA1" w14:textId="77777777" w:rsidR="00AE3484" w:rsidRPr="00FF0EB1" w:rsidRDefault="00AE3484" w:rsidP="00AE3484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3D7FB2" w:rsidRPr="00FF0EB1" w14:paraId="438FB785" w14:textId="77777777" w:rsidTr="00FF0EB1">
        <w:trPr>
          <w:trHeight w:val="389"/>
        </w:trPr>
        <w:tc>
          <w:tcPr>
            <w:tcW w:w="11304" w:type="dxa"/>
            <w:gridSpan w:val="5"/>
            <w:vAlign w:val="bottom"/>
          </w:tcPr>
          <w:p w14:paraId="4ED3DBD9" w14:textId="77777777" w:rsidR="003D7FB2" w:rsidRPr="00FF0EB1" w:rsidRDefault="003D7FB2" w:rsidP="009300E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FF0EB1">
              <w:rPr>
                <w:rFonts w:ascii="Segoe UI Light" w:hAnsi="Segoe UI Light" w:cs="Segoe UI Light"/>
                <w:sz w:val="22"/>
                <w:szCs w:val="22"/>
              </w:rPr>
              <w:t>Łączna wartość oferty</w:t>
            </w:r>
          </w:p>
        </w:tc>
        <w:tc>
          <w:tcPr>
            <w:tcW w:w="1987" w:type="dxa"/>
            <w:vAlign w:val="bottom"/>
          </w:tcPr>
          <w:p w14:paraId="30A5F41E" w14:textId="77777777" w:rsidR="003D7FB2" w:rsidRPr="00FF0EB1" w:rsidRDefault="003D7FB2" w:rsidP="009300E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14:paraId="6992E608" w14:textId="77777777" w:rsidR="003D7FB2" w:rsidRPr="00FF0EB1" w:rsidRDefault="003D7FB2" w:rsidP="009300E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484D0E99" w14:textId="4F35E523" w:rsidR="007542A9" w:rsidRPr="00FF0EB1" w:rsidRDefault="007542A9" w:rsidP="009300EC">
      <w:pPr>
        <w:rPr>
          <w:rFonts w:ascii="Segoe UI Light" w:hAnsi="Segoe UI Light" w:cs="Segoe UI Light"/>
          <w:b/>
          <w:sz w:val="22"/>
          <w:szCs w:val="22"/>
        </w:rPr>
      </w:pPr>
    </w:p>
    <w:p w14:paraId="7980BD68" w14:textId="77777777" w:rsidR="007542A9" w:rsidRPr="00FF0EB1" w:rsidRDefault="007542A9" w:rsidP="007542A9">
      <w:pPr>
        <w:jc w:val="both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>Rozbudowa dotyczy:</w:t>
      </w:r>
    </w:p>
    <w:p w14:paraId="5AEF3398" w14:textId="3B4ECE36" w:rsidR="007542A9" w:rsidRPr="00FF0EB1" w:rsidRDefault="00BE2F6D" w:rsidP="007542A9">
      <w:pPr>
        <w:pStyle w:val="Akapitzlist"/>
        <w:numPr>
          <w:ilvl w:val="0"/>
          <w:numId w:val="1"/>
        </w:numPr>
        <w:ind w:left="360"/>
        <w:jc w:val="both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>Rozbudowane</w:t>
      </w:r>
      <w:r w:rsidR="007542A9" w:rsidRPr="00FF0EB1">
        <w:rPr>
          <w:rFonts w:ascii="Segoe UI Light" w:hAnsi="Segoe UI Light" w:cs="Segoe UI Light"/>
          <w:sz w:val="22"/>
          <w:szCs w:val="22"/>
        </w:rPr>
        <w:t xml:space="preserve"> zostaną serwery Dell </w:t>
      </w:r>
      <w:proofErr w:type="spellStart"/>
      <w:r w:rsidR="007542A9" w:rsidRPr="00FF0EB1">
        <w:rPr>
          <w:rFonts w:ascii="Segoe UI Light" w:hAnsi="Segoe UI Light" w:cs="Segoe UI Light"/>
          <w:sz w:val="22"/>
          <w:szCs w:val="22"/>
        </w:rPr>
        <w:t>PowerEdge</w:t>
      </w:r>
      <w:proofErr w:type="spellEnd"/>
      <w:r w:rsidR="007542A9" w:rsidRPr="00FF0EB1">
        <w:rPr>
          <w:rFonts w:ascii="Segoe UI Light" w:hAnsi="Segoe UI Light" w:cs="Segoe UI Light"/>
          <w:sz w:val="22"/>
          <w:szCs w:val="22"/>
        </w:rPr>
        <w:t xml:space="preserve"> R720 (S/N: GDY1LZ1</w:t>
      </w:r>
      <w:r w:rsidR="007542A9" w:rsidRPr="00FF0EB1">
        <w:rPr>
          <w:rFonts w:ascii="Segoe UI Light" w:hAnsi="Segoe UI Light" w:cs="Segoe UI Light"/>
        </w:rPr>
        <w:t xml:space="preserve">, </w:t>
      </w:r>
      <w:r w:rsidR="007542A9" w:rsidRPr="00FF0EB1">
        <w:rPr>
          <w:rFonts w:ascii="Segoe UI Light" w:hAnsi="Segoe UI Light" w:cs="Segoe UI Light"/>
          <w:sz w:val="22"/>
          <w:szCs w:val="22"/>
        </w:rPr>
        <w:t>DSZZKZ1, GSZZKZ1).</w:t>
      </w:r>
    </w:p>
    <w:p w14:paraId="259B2EF4" w14:textId="219E7F38" w:rsidR="007542A9" w:rsidRPr="00FF0EB1" w:rsidRDefault="007542A9" w:rsidP="007542A9">
      <w:pPr>
        <w:pStyle w:val="Akapitzlist"/>
        <w:numPr>
          <w:ilvl w:val="0"/>
          <w:numId w:val="1"/>
        </w:numPr>
        <w:ind w:left="360"/>
        <w:jc w:val="both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 xml:space="preserve">Rozbudowane zostaną serwery Dell </w:t>
      </w:r>
      <w:proofErr w:type="spellStart"/>
      <w:r w:rsidRPr="00FF0EB1">
        <w:rPr>
          <w:rFonts w:ascii="Segoe UI Light" w:hAnsi="Segoe UI Light" w:cs="Segoe UI Light"/>
          <w:sz w:val="22"/>
          <w:szCs w:val="22"/>
        </w:rPr>
        <w:t>PowerEdge</w:t>
      </w:r>
      <w:proofErr w:type="spellEnd"/>
      <w:r w:rsidRPr="00FF0EB1">
        <w:rPr>
          <w:rFonts w:ascii="Segoe UI Light" w:hAnsi="Segoe UI Light" w:cs="Segoe UI Light"/>
          <w:sz w:val="22"/>
          <w:szCs w:val="22"/>
        </w:rPr>
        <w:t xml:space="preserve"> R740 (S/N: BLKTB03, 6LKTB03)</w:t>
      </w:r>
    </w:p>
    <w:p w14:paraId="588359FD" w14:textId="77777777" w:rsidR="00BE2F6D" w:rsidRPr="00FF0EB1" w:rsidRDefault="00BE2F6D" w:rsidP="00BE2F6D">
      <w:pPr>
        <w:jc w:val="both"/>
        <w:rPr>
          <w:rFonts w:ascii="Segoe UI Light" w:hAnsi="Segoe UI Light" w:cs="Segoe UI Light"/>
          <w:sz w:val="22"/>
          <w:szCs w:val="22"/>
        </w:rPr>
      </w:pPr>
    </w:p>
    <w:tbl>
      <w:tblPr>
        <w:tblW w:w="11624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6804"/>
      </w:tblGrid>
      <w:tr w:rsidR="00BE2F6D" w:rsidRPr="00FF0EB1" w14:paraId="07C97213" w14:textId="77777777" w:rsidTr="00C60B66">
        <w:trPr>
          <w:trHeight w:val="591"/>
          <w:tblHeader/>
        </w:trPr>
        <w:tc>
          <w:tcPr>
            <w:tcW w:w="4820" w:type="dxa"/>
            <w:shd w:val="clear" w:color="auto" w:fill="auto"/>
          </w:tcPr>
          <w:p w14:paraId="4281D109" w14:textId="77777777" w:rsidR="00BE2F6D" w:rsidRPr="00FF0EB1" w:rsidRDefault="00BE2F6D" w:rsidP="00C60B66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6804" w:type="dxa"/>
            <w:shd w:val="clear" w:color="auto" w:fill="auto"/>
          </w:tcPr>
          <w:p w14:paraId="093D17DF" w14:textId="77777777" w:rsidR="00BE2F6D" w:rsidRPr="00FF0EB1" w:rsidRDefault="00BE2F6D" w:rsidP="00C60B66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BE2F6D" w:rsidRPr="00FF0EB1" w14:paraId="1B8A3EF8" w14:textId="77777777" w:rsidTr="00C60B66">
        <w:trPr>
          <w:trHeight w:val="1408"/>
          <w:tblHeader/>
        </w:trPr>
        <w:tc>
          <w:tcPr>
            <w:tcW w:w="4820" w:type="dxa"/>
            <w:shd w:val="clear" w:color="auto" w:fill="auto"/>
          </w:tcPr>
          <w:p w14:paraId="5629EEE2" w14:textId="77777777" w:rsidR="00BE2F6D" w:rsidRPr="00FF0EB1" w:rsidRDefault="00BE2F6D" w:rsidP="00C60B66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21BE45D8" w14:textId="77777777" w:rsidR="00BE2F6D" w:rsidRPr="00FF0EB1" w:rsidRDefault="00BE2F6D" w:rsidP="00C60B66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61A45C95" w14:textId="77777777" w:rsidR="007542A9" w:rsidRPr="00FF0EB1" w:rsidRDefault="007542A9" w:rsidP="009300EC">
      <w:pPr>
        <w:rPr>
          <w:rFonts w:ascii="Segoe UI Light" w:hAnsi="Segoe UI Light" w:cs="Segoe UI Light"/>
          <w:sz w:val="22"/>
          <w:szCs w:val="22"/>
        </w:rPr>
      </w:pPr>
    </w:p>
    <w:sectPr w:rsidR="007542A9" w:rsidRPr="00FF0EB1" w:rsidSect="00D04E3C">
      <w:pgSz w:w="16838" w:h="11906" w:orient="landscape" w:code="9"/>
      <w:pgMar w:top="720" w:right="720" w:bottom="720" w:left="720" w:header="567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00B3C"/>
    <w:multiLevelType w:val="hybridMultilevel"/>
    <w:tmpl w:val="7BEEF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70F3B"/>
    <w:multiLevelType w:val="hybridMultilevel"/>
    <w:tmpl w:val="57DC1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DB"/>
    <w:rsid w:val="001665D1"/>
    <w:rsid w:val="001930CF"/>
    <w:rsid w:val="00204D48"/>
    <w:rsid w:val="00260D04"/>
    <w:rsid w:val="002B72E8"/>
    <w:rsid w:val="002F4CD7"/>
    <w:rsid w:val="003D7FB2"/>
    <w:rsid w:val="00447A37"/>
    <w:rsid w:val="00525A8F"/>
    <w:rsid w:val="005853CC"/>
    <w:rsid w:val="006F3134"/>
    <w:rsid w:val="00711E8C"/>
    <w:rsid w:val="007542A9"/>
    <w:rsid w:val="008230DB"/>
    <w:rsid w:val="009300EC"/>
    <w:rsid w:val="00A42657"/>
    <w:rsid w:val="00A44BEC"/>
    <w:rsid w:val="00AA72A1"/>
    <w:rsid w:val="00AE3484"/>
    <w:rsid w:val="00B32200"/>
    <w:rsid w:val="00B51544"/>
    <w:rsid w:val="00BC085D"/>
    <w:rsid w:val="00BE2F6D"/>
    <w:rsid w:val="00C34E5E"/>
    <w:rsid w:val="00C63CC5"/>
    <w:rsid w:val="00CC19DF"/>
    <w:rsid w:val="00D04E3C"/>
    <w:rsid w:val="00E273C7"/>
    <w:rsid w:val="00E54AF5"/>
    <w:rsid w:val="00FB5742"/>
    <w:rsid w:val="00F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2A37"/>
  <w15:docId w15:val="{714B6743-AC69-48FB-9C4D-EE10059F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0D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0DB"/>
    <w:pPr>
      <w:ind w:left="720"/>
      <w:contextualSpacing/>
    </w:pPr>
  </w:style>
  <w:style w:type="table" w:styleId="Tabela-Siatka">
    <w:name w:val="Table Grid"/>
    <w:basedOn w:val="Standardowy"/>
    <w:uiPriority w:val="59"/>
    <w:rsid w:val="008230DB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230DB"/>
    <w:pPr>
      <w:widowControl w:val="0"/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E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2E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2E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2E8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A4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Elżbieta Woźniak</cp:lastModifiedBy>
  <cp:revision>2</cp:revision>
  <cp:lastPrinted>2023-02-14T09:36:00Z</cp:lastPrinted>
  <dcterms:created xsi:type="dcterms:W3CDTF">2023-03-22T14:24:00Z</dcterms:created>
  <dcterms:modified xsi:type="dcterms:W3CDTF">2023-03-22T14:24:00Z</dcterms:modified>
</cp:coreProperties>
</file>